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97" w:rsidRDefault="008E4897" w:rsidP="008E48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Mateřská škola JAHODNICE</w:t>
      </w:r>
    </w:p>
    <w:p w:rsidR="008E4897" w:rsidRDefault="008E4897" w:rsidP="008E4897">
      <w:pPr>
        <w:spacing w:line="240" w:lineRule="auto"/>
        <w:jc w:val="center"/>
      </w:pPr>
      <w:r>
        <w:t>Se sídlem: Praha 9 - Kyje, Kostlivého 1218, 198 00</w:t>
      </w:r>
    </w:p>
    <w:p w:rsidR="008E4897" w:rsidRDefault="008E4897" w:rsidP="008E4897">
      <w:pPr>
        <w:spacing w:line="240" w:lineRule="auto"/>
        <w:jc w:val="center"/>
        <w:rPr>
          <w:sz w:val="26"/>
          <w:szCs w:val="26"/>
        </w:rPr>
      </w:pPr>
      <w:r>
        <w:t>IČO : 70919593</w:t>
      </w: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center"/>
        <w:rPr>
          <w:sz w:val="26"/>
          <w:szCs w:val="26"/>
        </w:rPr>
      </w:pPr>
      <w:r>
        <w:rPr>
          <w:noProof/>
          <w:sz w:val="44"/>
        </w:rPr>
        <w:drawing>
          <wp:inline distT="0" distB="0" distL="0" distR="0" wp14:anchorId="622714B7" wp14:editId="1052A7C5">
            <wp:extent cx="1276350" cy="1238250"/>
            <wp:effectExtent l="0" t="0" r="0" b="0"/>
            <wp:docPr id="1" name="obrázek 1" descr="logo_075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075_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center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center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center"/>
        <w:rPr>
          <w:b/>
          <w:sz w:val="36"/>
          <w:szCs w:val="36"/>
        </w:rPr>
      </w:pPr>
    </w:p>
    <w:p w:rsidR="008E4897" w:rsidRDefault="008E4897" w:rsidP="008E489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Provozní řád ŠJ</w:t>
      </w:r>
    </w:p>
    <w:p w:rsidR="008E4897" w:rsidRDefault="008E4897" w:rsidP="008E4897">
      <w:pPr>
        <w:spacing w:line="240" w:lineRule="auto"/>
        <w:jc w:val="center"/>
        <w:rPr>
          <w:b/>
          <w:sz w:val="36"/>
          <w:szCs w:val="36"/>
        </w:rPr>
      </w:pPr>
    </w:p>
    <w:p w:rsidR="008E4897" w:rsidRDefault="008E4897" w:rsidP="008E4897">
      <w:pPr>
        <w:spacing w:line="240" w:lineRule="auto"/>
        <w:jc w:val="center"/>
        <w:rPr>
          <w:b/>
          <w:sz w:val="36"/>
          <w:szCs w:val="36"/>
        </w:rPr>
      </w:pPr>
    </w:p>
    <w:p w:rsidR="008E4897" w:rsidRDefault="008E4897" w:rsidP="008E4897">
      <w:pPr>
        <w:spacing w:line="240" w:lineRule="auto"/>
        <w:jc w:val="center"/>
        <w:rPr>
          <w:b/>
          <w:color w:val="548DD4"/>
          <w:sz w:val="36"/>
          <w:szCs w:val="36"/>
        </w:rPr>
      </w:pPr>
    </w:p>
    <w:p w:rsidR="008E4897" w:rsidRDefault="008E4897" w:rsidP="008E4897">
      <w:pPr>
        <w:spacing w:line="240" w:lineRule="auto"/>
        <w:jc w:val="left"/>
        <w:rPr>
          <w:b/>
          <w:sz w:val="36"/>
          <w:szCs w:val="3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Zpracovala: Bc. Veronika </w:t>
      </w:r>
      <w:proofErr w:type="spellStart"/>
      <w:r>
        <w:rPr>
          <w:sz w:val="26"/>
          <w:szCs w:val="26"/>
        </w:rPr>
        <w:t>Strupková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řed.MŠ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Jahodnice</w:t>
      </w:r>
      <w:proofErr w:type="spellEnd"/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Platnost: </w:t>
      </w:r>
      <w:proofErr w:type="gramStart"/>
      <w:r>
        <w:rPr>
          <w:sz w:val="26"/>
          <w:szCs w:val="26"/>
        </w:rPr>
        <w:t>1</w:t>
      </w:r>
      <w:r>
        <w:rPr>
          <w:sz w:val="26"/>
          <w:szCs w:val="26"/>
        </w:rPr>
        <w:t>.9.2022</w:t>
      </w:r>
      <w:proofErr w:type="gramEnd"/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Projednáno a schváleno na provozní poradě: </w:t>
      </w:r>
      <w:proofErr w:type="gramStart"/>
      <w:r>
        <w:rPr>
          <w:sz w:val="26"/>
          <w:szCs w:val="26"/>
        </w:rPr>
        <w:t>2</w:t>
      </w:r>
      <w:r>
        <w:rPr>
          <w:sz w:val="26"/>
          <w:szCs w:val="26"/>
        </w:rPr>
        <w:t>2.8.2022</w:t>
      </w:r>
      <w:proofErr w:type="gramEnd"/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Č.j.</w:t>
      </w:r>
      <w:proofErr w:type="gramEnd"/>
    </w:p>
    <w:p w:rsidR="008E4897" w:rsidRDefault="008E4897" w:rsidP="008E4897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OBSAH</w:t>
      </w:r>
    </w:p>
    <w:p w:rsidR="008E4897" w:rsidRPr="00081618" w:rsidRDefault="008E4897" w:rsidP="008E4897">
      <w:pPr>
        <w:tabs>
          <w:tab w:val="left" w:pos="8505"/>
          <w:tab w:val="left" w:pos="9072"/>
        </w:tabs>
        <w:spacing w:line="240" w:lineRule="auto"/>
        <w:jc w:val="left"/>
      </w:pPr>
    </w:p>
    <w:p w:rsidR="008E4897" w:rsidRDefault="008E4897" w:rsidP="008E4897">
      <w:pPr>
        <w:pStyle w:val="Obsah1"/>
        <w:rPr>
          <w:noProof/>
          <w:sz w:val="24"/>
          <w:szCs w:val="24"/>
        </w:rPr>
      </w:pPr>
      <w:r w:rsidRPr="00081618">
        <w:rPr>
          <w:rFonts w:ascii="Arial" w:hAnsi="Arial" w:cs="Arial"/>
          <w:b/>
          <w:bCs/>
          <w:kern w:val="28"/>
          <w:sz w:val="24"/>
          <w:szCs w:val="24"/>
        </w:rPr>
        <w:fldChar w:fldCharType="begin"/>
      </w:r>
      <w:r w:rsidRPr="00081618">
        <w:rPr>
          <w:sz w:val="24"/>
          <w:szCs w:val="24"/>
        </w:rPr>
        <w:instrText xml:space="preserve"> TOC \o "1-3" \h \z \u </w:instrText>
      </w:r>
      <w:r w:rsidRPr="00081618">
        <w:rPr>
          <w:rFonts w:ascii="Arial" w:hAnsi="Arial" w:cs="Arial"/>
          <w:b/>
          <w:bCs/>
          <w:kern w:val="28"/>
          <w:sz w:val="24"/>
          <w:szCs w:val="24"/>
        </w:rPr>
        <w:fldChar w:fldCharType="separate"/>
      </w:r>
      <w:hyperlink w:anchor="_Toc364245049" w:history="1">
        <w:r w:rsidRPr="00660B63">
          <w:rPr>
            <w:rStyle w:val="Hypertextovodkaz"/>
            <w:noProof/>
          </w:rPr>
          <w:t>1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Všeobecná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1"/>
        <w:rPr>
          <w:noProof/>
          <w:sz w:val="24"/>
          <w:szCs w:val="24"/>
        </w:rPr>
      </w:pPr>
      <w:hyperlink w:anchor="_Toc364245050" w:history="1">
        <w:r w:rsidRPr="00660B63">
          <w:rPr>
            <w:rStyle w:val="Hypertextovodkaz"/>
            <w:noProof/>
          </w:rPr>
          <w:t>2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Organizace provozu stravování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2"/>
        <w:rPr>
          <w:noProof/>
          <w:sz w:val="24"/>
          <w:szCs w:val="24"/>
        </w:rPr>
      </w:pPr>
      <w:hyperlink w:anchor="_Toc364245051" w:history="1">
        <w:r w:rsidRPr="00660B63">
          <w:rPr>
            <w:rStyle w:val="Hypertextovodkaz"/>
            <w:noProof/>
          </w:rPr>
          <w:t>2.1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Výdej stravy a provozní doba jídelny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2"/>
        <w:rPr>
          <w:noProof/>
          <w:sz w:val="24"/>
          <w:szCs w:val="24"/>
        </w:rPr>
      </w:pPr>
      <w:hyperlink w:anchor="_Toc364245052" w:history="1">
        <w:r w:rsidRPr="00660B63">
          <w:rPr>
            <w:rStyle w:val="Hypertextovodkaz"/>
            <w:noProof/>
          </w:rPr>
          <w:t>2.2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Pitný režim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2"/>
        <w:rPr>
          <w:noProof/>
          <w:sz w:val="24"/>
          <w:szCs w:val="24"/>
        </w:rPr>
      </w:pPr>
      <w:hyperlink w:anchor="_Toc364245053" w:history="1">
        <w:r w:rsidRPr="00660B63">
          <w:rPr>
            <w:rStyle w:val="Hypertextovodkaz"/>
            <w:noProof/>
          </w:rPr>
          <w:t>2.3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Odhlašování obědů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2"/>
        <w:rPr>
          <w:noProof/>
          <w:sz w:val="24"/>
          <w:szCs w:val="24"/>
        </w:rPr>
      </w:pPr>
      <w:hyperlink w:anchor="_Toc364245054" w:history="1">
        <w:r w:rsidRPr="00660B63">
          <w:rPr>
            <w:rStyle w:val="Hypertextovodkaz"/>
            <w:noProof/>
          </w:rPr>
          <w:t>2.4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Platba stravného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3"/>
        <w:rPr>
          <w:sz w:val="24"/>
          <w:szCs w:val="24"/>
        </w:rPr>
      </w:pPr>
      <w:hyperlink w:anchor="_Toc364245055" w:history="1">
        <w:r w:rsidRPr="00660B63">
          <w:rPr>
            <w:rStyle w:val="Hypertextovodkaz"/>
          </w:rPr>
          <w:t>2.4.1</w:t>
        </w:r>
        <w:r>
          <w:rPr>
            <w:sz w:val="24"/>
            <w:szCs w:val="24"/>
          </w:rPr>
          <w:tab/>
        </w:r>
        <w:r w:rsidRPr="00660B63">
          <w:rPr>
            <w:rStyle w:val="Hypertextovodkaz"/>
          </w:rPr>
          <w:t>Vyúčtování plateb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_Toc364245055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05E4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E4897" w:rsidRDefault="008E4897" w:rsidP="008E4897">
      <w:pPr>
        <w:pStyle w:val="Obsah3"/>
        <w:rPr>
          <w:sz w:val="24"/>
          <w:szCs w:val="24"/>
        </w:rPr>
      </w:pPr>
      <w:hyperlink w:anchor="_Toc364245056" w:history="1">
        <w:r w:rsidRPr="00660B63">
          <w:rPr>
            <w:rStyle w:val="Hypertextovodkaz"/>
          </w:rPr>
          <w:t>2.4.2</w:t>
        </w:r>
        <w:r>
          <w:rPr>
            <w:sz w:val="24"/>
            <w:szCs w:val="24"/>
          </w:rPr>
          <w:tab/>
        </w:r>
        <w:r w:rsidRPr="00660B63">
          <w:rPr>
            <w:rStyle w:val="Hypertextovodkaz"/>
          </w:rPr>
          <w:t>Sankce při nedodržení platebních podmínek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_Toc364245056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05E4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E4897" w:rsidRDefault="008E4897" w:rsidP="008E4897">
      <w:pPr>
        <w:pStyle w:val="Obsah2"/>
        <w:rPr>
          <w:noProof/>
          <w:sz w:val="24"/>
          <w:szCs w:val="24"/>
        </w:rPr>
      </w:pPr>
      <w:hyperlink w:anchor="_Toc364245057" w:history="1">
        <w:r w:rsidRPr="00660B63">
          <w:rPr>
            <w:rStyle w:val="Hypertextovodkaz"/>
            <w:noProof/>
          </w:rPr>
          <w:t>2.5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Finanční normativ pro strávníky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1"/>
        <w:rPr>
          <w:noProof/>
          <w:sz w:val="24"/>
          <w:szCs w:val="24"/>
        </w:rPr>
      </w:pPr>
      <w:hyperlink w:anchor="_Toc364245058" w:history="1">
        <w:r w:rsidRPr="00660B63">
          <w:rPr>
            <w:rStyle w:val="Hypertextovodkaz"/>
            <w:noProof/>
          </w:rPr>
          <w:t>3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Zaměstnanci ŠJ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1"/>
        <w:rPr>
          <w:noProof/>
          <w:sz w:val="24"/>
          <w:szCs w:val="24"/>
        </w:rPr>
      </w:pPr>
      <w:hyperlink w:anchor="_Toc364245059" w:history="1">
        <w:r w:rsidRPr="00660B63">
          <w:rPr>
            <w:rStyle w:val="Hypertextovodkaz"/>
            <w:noProof/>
          </w:rPr>
          <w:t>4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Konzultační a úřední hodiny ved. ŠJ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pStyle w:val="Obsah1"/>
        <w:rPr>
          <w:noProof/>
          <w:sz w:val="24"/>
          <w:szCs w:val="24"/>
        </w:rPr>
      </w:pPr>
      <w:hyperlink w:anchor="_Toc364245060" w:history="1">
        <w:r w:rsidRPr="00660B63">
          <w:rPr>
            <w:rStyle w:val="Hypertextovodkaz"/>
            <w:noProof/>
          </w:rPr>
          <w:t>5</w:t>
        </w:r>
        <w:r>
          <w:rPr>
            <w:noProof/>
            <w:sz w:val="24"/>
            <w:szCs w:val="24"/>
          </w:rPr>
          <w:tab/>
        </w:r>
        <w:r w:rsidRPr="00660B63">
          <w:rPr>
            <w:rStyle w:val="Hypertextovodkaz"/>
            <w:noProof/>
          </w:rPr>
          <w:t>Platnost a 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_Toc364245060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5E4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897" w:rsidRDefault="008E4897" w:rsidP="008E4897">
      <w:pPr>
        <w:tabs>
          <w:tab w:val="left" w:pos="567"/>
          <w:tab w:val="left" w:pos="8505"/>
          <w:tab w:val="left" w:pos="9072"/>
        </w:tabs>
        <w:rPr>
          <w:sz w:val="22"/>
          <w:szCs w:val="22"/>
        </w:rPr>
      </w:pPr>
      <w:r w:rsidRPr="00081618">
        <w:fldChar w:fldCharType="end"/>
      </w:r>
    </w:p>
    <w:p w:rsidR="008E4897" w:rsidRDefault="008E4897" w:rsidP="008E4897">
      <w:pPr>
        <w:spacing w:after="200" w:line="276" w:lineRule="auto"/>
        <w:jc w:val="left"/>
        <w:rPr>
          <w:sz w:val="22"/>
          <w:szCs w:val="22"/>
        </w:rPr>
      </w:pPr>
    </w:p>
    <w:p w:rsidR="008E4897" w:rsidRDefault="008E4897" w:rsidP="008E4897">
      <w:pPr>
        <w:pStyle w:val="Nadpis1"/>
      </w:pPr>
      <w:r>
        <w:br w:type="page"/>
      </w:r>
      <w:bookmarkStart w:id="0" w:name="_Toc364245049"/>
      <w:r w:rsidRPr="00FC20A6">
        <w:lastRenderedPageBreak/>
        <w:t>Všeobecná část</w:t>
      </w:r>
      <w:bookmarkEnd w:id="0"/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>Strava ve školní jídelně je připravována ve smyslu vyhlášky MŠMT ČR č.107/2005Sb. o školním stravování a vyhlášek Ministerstva zdravotnictví č.137/2004Sb. a 108/2001Sb. v aktuálním znění. Jídelníček je sestavován na základě zásad zdravé výživy a dodržování spotřebního koše vybraných potravin.</w:t>
      </w:r>
    </w:p>
    <w:p w:rsidR="008E4897" w:rsidRPr="00FC20A6" w:rsidRDefault="008E4897" w:rsidP="008E4897">
      <w:pPr>
        <w:pStyle w:val="Nadpis1"/>
        <w:ind w:right="72"/>
      </w:pPr>
      <w:bookmarkStart w:id="1" w:name="_Toc364245050"/>
      <w:r w:rsidRPr="00FC20A6">
        <w:t>Organizace provozu stravování</w:t>
      </w:r>
      <w:bookmarkEnd w:id="1"/>
    </w:p>
    <w:p w:rsidR="008E4897" w:rsidRDefault="008E4897" w:rsidP="008E4897">
      <w:pPr>
        <w:pStyle w:val="Nadpis2"/>
        <w:ind w:right="72"/>
      </w:pPr>
      <w:bookmarkStart w:id="2" w:name="_Toc364245051"/>
      <w:r>
        <w:t>Výdej stravy a provozní doba jídelny</w:t>
      </w:r>
      <w:bookmarkEnd w:id="2"/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 xml:space="preserve">Výdej stravy je dětem zajištěn 3x denně a to přesnídávkou od 8,30 do 9,00 hod, obědem v 11,30 hod, a svačinou v 14,30 hod.. 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 xml:space="preserve">Dítě, které </w:t>
      </w:r>
      <w:proofErr w:type="gramStart"/>
      <w:r>
        <w:t>odchází</w:t>
      </w:r>
      <w:proofErr w:type="gramEnd"/>
      <w:r>
        <w:t xml:space="preserve"> po obědě domů si </w:t>
      </w:r>
      <w:proofErr w:type="gramStart"/>
      <w:r>
        <w:t>může</w:t>
      </w:r>
      <w:proofErr w:type="gramEnd"/>
      <w:r>
        <w:t xml:space="preserve"> přijít do MŠ v 14,30 hod svačinu zkonzumovat s ostatními dětmi ve třídě nebo si náhradu svačiny odnese domů. Z tohoto důvodu je dle možností trhu a sezóny svačina balená, což není proti hygienickým předpisům.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>Provozní doba jídelny je od 6:15 - 15:15 hod. ŠJ neposkytuje doplňkové stravování.</w:t>
      </w:r>
    </w:p>
    <w:p w:rsidR="008E4897" w:rsidRDefault="008E4897" w:rsidP="008E4897">
      <w:pPr>
        <w:pStyle w:val="Nadpis2"/>
        <w:ind w:right="72"/>
      </w:pPr>
      <w:bookmarkStart w:id="3" w:name="_Toc364245052"/>
      <w:r>
        <w:t>Pitný režim</w:t>
      </w:r>
      <w:bookmarkEnd w:id="3"/>
      <w:r>
        <w:t xml:space="preserve"> 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>V Mateřské škole je zaveden pitný režim, tak aby děti měly ve svých třídách samostatný přístup k nápojům, kdykoliv po celý den. Termosy nebo džbány jsou umístěny v jednotlivých třídách. Pro dobu pobytu je k dispozici zahradní pítko.</w:t>
      </w:r>
    </w:p>
    <w:p w:rsidR="008E4897" w:rsidRDefault="008E4897" w:rsidP="008E4897">
      <w:pPr>
        <w:pStyle w:val="Nadpis2"/>
        <w:ind w:right="72"/>
      </w:pPr>
      <w:bookmarkStart w:id="4" w:name="_Toc364245053"/>
      <w:r>
        <w:t>Odhlašování obědů</w:t>
      </w:r>
      <w:bookmarkEnd w:id="4"/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rPr>
          <w:b/>
          <w:bCs/>
          <w:color w:val="0000FF"/>
        </w:rPr>
        <w:t>Omluvy nepřítomnosti</w:t>
      </w:r>
      <w:r>
        <w:t xml:space="preserve"> dítěte jsou přijímány ústně učitelce na třídě, SMS zprávou, elektronickou formou nebo telefonicky na tel.: </w:t>
      </w:r>
      <w:r>
        <w:rPr>
          <w:b/>
          <w:bCs/>
        </w:rPr>
        <w:t>281930822</w:t>
      </w:r>
      <w:r>
        <w:t xml:space="preserve"> nejdéle do 8.00 hod téhož dne ráno. Pokud dítě není omluveno, stravné se mu první den nepřítomnosti počítá! Při absenci dítěte je možno nahlášenou stravu vyzvednout od 11:00 – 11:15 hod v přinesených plastových nádobách u vchodu do kuchyně. Tato možnost je </w:t>
      </w:r>
      <w:r w:rsidRPr="00392EBB">
        <w:rPr>
          <w:b/>
          <w:color w:val="00B050"/>
        </w:rPr>
        <w:t>pouze první den nemoci</w:t>
      </w:r>
      <w:r>
        <w:t>, s výjimkou pondělí. Tento den je dětem oběd odhlášen vždy v jejich nepřítomnosti. V případě ukončení docházky dítěte v MŠ se vyúčtování provádí k poslednímu dni daného měsíce.</w:t>
      </w:r>
    </w:p>
    <w:p w:rsidR="008E4897" w:rsidRDefault="008E4897" w:rsidP="008E4897">
      <w:pPr>
        <w:pStyle w:val="Nadpis2"/>
        <w:ind w:right="72"/>
      </w:pPr>
      <w:bookmarkStart w:id="5" w:name="_Toc364245054"/>
      <w:r>
        <w:t>Platba stravného</w:t>
      </w:r>
      <w:bookmarkEnd w:id="5"/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  <w:rPr>
          <w:color w:val="FF0000"/>
        </w:rPr>
      </w:pPr>
      <w:r>
        <w:t xml:space="preserve">Platba stravného probíhá měsíčně formou trvalého příkazu vždy k 25. dni předešlého měsíce. Měsíční záloha činí </w:t>
      </w:r>
      <w:r>
        <w:rPr>
          <w:b/>
          <w:bCs/>
          <w:color w:val="FF0000"/>
        </w:rPr>
        <w:t>1056,</w:t>
      </w:r>
      <w:r>
        <w:rPr>
          <w:b/>
          <w:bCs/>
          <w:color w:val="FF0000"/>
        </w:rPr>
        <w:t>- Kč</w:t>
      </w:r>
      <w:r>
        <w:rPr>
          <w:color w:val="FF0000"/>
        </w:rPr>
        <w:t xml:space="preserve"> (děti 3-6 let) nebo </w:t>
      </w:r>
      <w:r>
        <w:rPr>
          <w:b/>
          <w:color w:val="FF0000"/>
        </w:rPr>
        <w:t>1122</w:t>
      </w:r>
      <w:r w:rsidRPr="005F38C1">
        <w:rPr>
          <w:b/>
          <w:color w:val="FF0000"/>
        </w:rPr>
        <w:t>,- Kč</w:t>
      </w:r>
      <w:r>
        <w:rPr>
          <w:color w:val="FF0000"/>
        </w:rPr>
        <w:t xml:space="preserve"> (děti od 7 let).</w:t>
      </w:r>
      <w:r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070D97" w:rsidRDefault="008E4897" w:rsidP="00070D97">
      <w:pPr>
        <w:widowControl w:val="0"/>
        <w:autoSpaceDE w:val="0"/>
        <w:autoSpaceDN w:val="0"/>
        <w:adjustRightInd w:val="0"/>
        <w:ind w:right="72"/>
        <w:jc w:val="center"/>
        <w:rPr>
          <w:color w:val="FF0000"/>
        </w:rPr>
      </w:pPr>
      <w:r>
        <w:t xml:space="preserve">Číslo účtu školní jídelny je: </w:t>
      </w:r>
      <w:r>
        <w:rPr>
          <w:b/>
          <w:bCs/>
          <w:color w:val="0000FF"/>
        </w:rPr>
        <w:t>102 32 091/ 0100</w:t>
      </w:r>
      <w:r>
        <w:rPr>
          <w:b/>
          <w:bCs/>
        </w:rPr>
        <w:t>.</w:t>
      </w:r>
    </w:p>
    <w:p w:rsidR="008E4897" w:rsidRPr="00070D97" w:rsidRDefault="008E4897" w:rsidP="00070D97">
      <w:pPr>
        <w:widowControl w:val="0"/>
        <w:autoSpaceDE w:val="0"/>
        <w:autoSpaceDN w:val="0"/>
        <w:adjustRightInd w:val="0"/>
        <w:ind w:right="72"/>
        <w:jc w:val="center"/>
        <w:rPr>
          <w:color w:val="FF0000"/>
        </w:rPr>
      </w:pPr>
      <w:r>
        <w:rPr>
          <w:b/>
          <w:bCs/>
        </w:rPr>
        <w:t>VS je uveden na seznamu dětí na nástěnce ŠJ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/>
        <w:rPr>
          <w:b/>
          <w:bCs/>
        </w:rPr>
      </w:pPr>
    </w:p>
    <w:p w:rsidR="008E4897" w:rsidRDefault="008E4897" w:rsidP="008E4897">
      <w:pPr>
        <w:pStyle w:val="Nadpis3"/>
        <w:ind w:left="600" w:right="72" w:hanging="600"/>
      </w:pPr>
      <w:bookmarkStart w:id="6" w:name="_Toc364245055"/>
      <w:r>
        <w:lastRenderedPageBreak/>
        <w:t>Vyúčtování plateb</w:t>
      </w:r>
      <w:bookmarkEnd w:id="6"/>
      <w:r>
        <w:t xml:space="preserve"> 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>Přeplatky za řádně odhlášené obědy budou vráceny 1x ročně (červenec) a to zpět na daný účet zákonných zástupců dítěte, který je uveden na Přihlášce ke stravování.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 xml:space="preserve">V případě letního provozu bude </w:t>
      </w:r>
      <w:r w:rsidR="00070D97">
        <w:t>výše stravného nevratná. Z důvodu nakoupení surovin a následné nepřítomnosti dítěte v MŠ.</w:t>
      </w:r>
    </w:p>
    <w:p w:rsidR="008E4897" w:rsidRDefault="008E4897" w:rsidP="008E4897">
      <w:pPr>
        <w:pStyle w:val="Nadpis3"/>
        <w:ind w:right="72"/>
      </w:pPr>
      <w:bookmarkStart w:id="7" w:name="_Toc364245056"/>
      <w:r>
        <w:t>Sankce při nedodržení platebních podmínek</w:t>
      </w:r>
      <w:bookmarkEnd w:id="7"/>
      <w:r>
        <w:t xml:space="preserve"> 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>V případě, že rodiče nezaplatí úhradu za stravné, budou vyzváni k ok</w:t>
      </w:r>
      <w:r>
        <w:t>amžitému uhrazení</w:t>
      </w:r>
      <w:r>
        <w:t>. Jestliže tak neučiní, bude dítě dostávat po dobu 1 týdne pouze polévku. Při neakceptování výzvy a okamžité úhradě nebude dítě přijato do MŠ a s rodiči bude zavedeno řízení.</w:t>
      </w:r>
    </w:p>
    <w:p w:rsidR="008E4897" w:rsidRDefault="008E4897" w:rsidP="008E4897">
      <w:pPr>
        <w:pStyle w:val="Nadpis2"/>
        <w:ind w:right="72"/>
      </w:pPr>
      <w:r>
        <w:t xml:space="preserve">  </w:t>
      </w:r>
      <w:bookmarkStart w:id="8" w:name="_Toc364245057"/>
      <w:r>
        <w:t>Finanční normativ pro strávníky</w:t>
      </w:r>
      <w:bookmarkEnd w:id="8"/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  <w:rPr>
          <w:b/>
          <w:bCs/>
          <w:color w:val="0000FF"/>
          <w:u w:val="single"/>
        </w:rPr>
      </w:pPr>
      <w:r>
        <w:t xml:space="preserve">Finanční norma pro strávníky </w:t>
      </w:r>
      <w:r>
        <w:rPr>
          <w:b/>
          <w:bCs/>
        </w:rPr>
        <w:t>3-6 let</w:t>
      </w:r>
      <w:r>
        <w:t>:</w:t>
      </w:r>
      <w:r>
        <w:tab/>
      </w:r>
      <w:r>
        <w:tab/>
        <w:t>ranní svačina</w:t>
      </w:r>
      <w:r>
        <w:tab/>
      </w:r>
      <w:r>
        <w:tab/>
        <w:t xml:space="preserve">  11</w:t>
      </w:r>
      <w:r>
        <w:t>,- Kč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left="4248" w:right="72" w:firstLine="708"/>
      </w:pPr>
      <w:r>
        <w:t xml:space="preserve">oběd </w:t>
      </w:r>
      <w:r>
        <w:tab/>
      </w:r>
      <w:r>
        <w:tab/>
      </w:r>
      <w:r>
        <w:tab/>
        <w:t xml:space="preserve">  2</w:t>
      </w:r>
      <w:r>
        <w:t>6</w:t>
      </w:r>
      <w:r>
        <w:t>,- Kč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left="4248" w:right="72" w:firstLine="708"/>
      </w:pPr>
      <w:r>
        <w:t>odpolední svačina</w:t>
      </w:r>
      <w:r>
        <w:tab/>
        <w:t xml:space="preserve">  1</w:t>
      </w:r>
      <w:r>
        <w:t>1</w:t>
      </w:r>
      <w:r>
        <w:t>,- Kč</w:t>
      </w:r>
      <w:r>
        <w:tab/>
      </w:r>
      <w:r>
        <w:tab/>
      </w:r>
      <w:r>
        <w:rPr>
          <w:b/>
          <w:bCs/>
        </w:rPr>
        <w:t>celková cen</w:t>
      </w:r>
      <w:r>
        <w:t>a:</w:t>
      </w:r>
      <w:r>
        <w:tab/>
      </w:r>
      <w:r>
        <w:tab/>
        <w:t xml:space="preserve">  </w:t>
      </w:r>
      <w:r w:rsidRPr="004936A6">
        <w:rPr>
          <w:b/>
          <w:bCs/>
        </w:rPr>
        <w:t>4</w:t>
      </w:r>
      <w:r>
        <w:rPr>
          <w:b/>
          <w:bCs/>
        </w:rPr>
        <w:t>8</w:t>
      </w:r>
      <w:r w:rsidRPr="004936A6">
        <w:rPr>
          <w:b/>
          <w:bCs/>
        </w:rPr>
        <w:t>,- Kč</w:t>
      </w:r>
      <w:r>
        <w:tab/>
        <w:t xml:space="preserve"> 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 xml:space="preserve">Finanční norma pro strávníky </w:t>
      </w:r>
      <w:r>
        <w:rPr>
          <w:b/>
          <w:bCs/>
        </w:rPr>
        <w:t>7-10 let</w:t>
      </w:r>
      <w:r>
        <w:t>:</w:t>
      </w:r>
      <w:r>
        <w:tab/>
        <w:t>ranní svačina</w:t>
      </w:r>
      <w:r>
        <w:tab/>
      </w:r>
      <w:r>
        <w:tab/>
        <w:t xml:space="preserve">  1</w:t>
      </w:r>
      <w:r>
        <w:t>1</w:t>
      </w:r>
      <w:r>
        <w:t>,- Kč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oběd</w:t>
      </w:r>
      <w:r>
        <w:tab/>
      </w:r>
      <w:r>
        <w:tab/>
      </w:r>
      <w:r>
        <w:tab/>
        <w:t xml:space="preserve">  2</w:t>
      </w:r>
      <w:r>
        <w:t>9</w:t>
      </w:r>
      <w:r>
        <w:t>,- Kč</w:t>
      </w:r>
      <w:r>
        <w:tab/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odpolední svačina </w:t>
      </w:r>
      <w:r>
        <w:tab/>
        <w:t xml:space="preserve">  11</w:t>
      </w:r>
      <w:r>
        <w:t>,- Kč</w:t>
      </w:r>
      <w:r>
        <w:tab/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celková cena: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>51</w:t>
      </w:r>
      <w:r w:rsidRPr="004936A6">
        <w:rPr>
          <w:b/>
          <w:bCs/>
        </w:rPr>
        <w:t>,- Kč</w:t>
      </w:r>
      <w:r>
        <w:tab/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600"/>
      </w:pPr>
      <w:r>
        <w:t xml:space="preserve">Finanční normativ pro strávníky od 7-10 let, se týká dětí, které dovrší 7 let věku </w:t>
      </w:r>
      <w:r>
        <w:br/>
        <w:t xml:space="preserve">od </w:t>
      </w:r>
      <w:proofErr w:type="gramStart"/>
      <w:r>
        <w:t>1.9.</w:t>
      </w:r>
      <w:r w:rsidR="00070D97">
        <w:t xml:space="preserve"> </w:t>
      </w:r>
      <w:r>
        <w:t>do</w:t>
      </w:r>
      <w:proofErr w:type="gramEnd"/>
      <w:r>
        <w:t xml:space="preserve"> 31.8.</w:t>
      </w:r>
      <w:r w:rsidR="00070D97">
        <w:t xml:space="preserve"> </w:t>
      </w:r>
      <w:r>
        <w:t xml:space="preserve">daného </w:t>
      </w:r>
      <w:r w:rsidRPr="00070D97">
        <w:rPr>
          <w:bCs/>
        </w:rPr>
        <w:t>školního</w:t>
      </w:r>
      <w:r>
        <w:t xml:space="preserve"> roku. Jedná se tedy především o děti s odkladem školní docházky. </w:t>
      </w:r>
    </w:p>
    <w:p w:rsidR="008E4897" w:rsidRDefault="008E4897" w:rsidP="008E4897">
      <w:pPr>
        <w:pStyle w:val="Nadpis1"/>
        <w:ind w:right="72"/>
      </w:pPr>
      <w:bookmarkStart w:id="9" w:name="_Toc364245058"/>
      <w:r>
        <w:t>Zaměstnanci ŠJ</w:t>
      </w:r>
      <w:bookmarkEnd w:id="9"/>
    </w:p>
    <w:p w:rsidR="008E4897" w:rsidRDefault="008E4897" w:rsidP="008E4897">
      <w:pPr>
        <w:widowControl w:val="0"/>
        <w:autoSpaceDE w:val="0"/>
        <w:autoSpaceDN w:val="0"/>
        <w:adjustRightInd w:val="0"/>
        <w:ind w:right="72"/>
      </w:pPr>
      <w:r>
        <w:t xml:space="preserve">MŠ </w:t>
      </w:r>
      <w:proofErr w:type="spellStart"/>
      <w:r>
        <w:t>Jahodnice</w:t>
      </w:r>
      <w:proofErr w:type="spellEnd"/>
      <w:r>
        <w:tab/>
      </w:r>
      <w:r>
        <w:tab/>
        <w:t xml:space="preserve">Vedoucí ŠJ </w:t>
      </w:r>
      <w:r>
        <w:tab/>
      </w:r>
      <w:r>
        <w:tab/>
        <w:t xml:space="preserve">Jana </w:t>
      </w:r>
      <w:proofErr w:type="spellStart"/>
      <w:r>
        <w:t>Ždímalová</w:t>
      </w:r>
      <w:proofErr w:type="spellEnd"/>
    </w:p>
    <w:p w:rsidR="008E4897" w:rsidRDefault="008E4897" w:rsidP="008E4897">
      <w:pPr>
        <w:widowControl w:val="0"/>
        <w:autoSpaceDE w:val="0"/>
        <w:autoSpaceDN w:val="0"/>
        <w:adjustRightInd w:val="0"/>
        <w:ind w:left="876" w:right="72" w:firstLine="1248"/>
      </w:pPr>
      <w:r>
        <w:t xml:space="preserve">hlavní kuchařka </w:t>
      </w:r>
      <w:r>
        <w:tab/>
        <w:t xml:space="preserve">Markéta Šimonková 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left="876" w:right="72" w:firstLine="1248"/>
      </w:pPr>
      <w:r>
        <w:t>pomocná kuchařka</w:t>
      </w:r>
      <w:r>
        <w:tab/>
        <w:t>Milena Aubrechtová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left="876" w:right="72" w:firstLine="1248"/>
      </w:pPr>
      <w:r>
        <w:t>pomocná kuchařka</w:t>
      </w:r>
      <w:r>
        <w:tab/>
        <w:t>Emílie Jonášová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right="72"/>
      </w:pPr>
      <w:r>
        <w:t>MŠ Osická</w:t>
      </w:r>
      <w:r>
        <w:tab/>
      </w:r>
      <w:r>
        <w:tab/>
        <w:t>pom. kuchařka</w:t>
      </w:r>
      <w:r>
        <w:tab/>
        <w:t xml:space="preserve">Gabriela </w:t>
      </w:r>
      <w:proofErr w:type="spellStart"/>
      <w:r>
        <w:t>Břachová</w:t>
      </w:r>
      <w:proofErr w:type="spellEnd"/>
    </w:p>
    <w:p w:rsidR="008E4897" w:rsidRDefault="008E4897" w:rsidP="008E4897">
      <w:pPr>
        <w:widowControl w:val="0"/>
        <w:autoSpaceDE w:val="0"/>
        <w:autoSpaceDN w:val="0"/>
        <w:adjustRightInd w:val="0"/>
        <w:ind w:left="-540" w:right="72" w:firstLine="1248"/>
      </w:pPr>
      <w:r>
        <w:tab/>
      </w:r>
      <w:r>
        <w:tab/>
        <w:t xml:space="preserve">pom. kuchařka </w:t>
      </w:r>
      <w:r>
        <w:tab/>
        <w:t>Jitka Vocetková</w:t>
      </w:r>
    </w:p>
    <w:p w:rsidR="00070D97" w:rsidRDefault="00070D97" w:rsidP="008E4897">
      <w:pPr>
        <w:widowControl w:val="0"/>
        <w:autoSpaceDE w:val="0"/>
        <w:autoSpaceDN w:val="0"/>
        <w:adjustRightInd w:val="0"/>
        <w:ind w:left="-540" w:right="72" w:firstLine="1248"/>
      </w:pPr>
    </w:p>
    <w:p w:rsidR="00070D97" w:rsidRDefault="00070D97" w:rsidP="008E4897">
      <w:pPr>
        <w:widowControl w:val="0"/>
        <w:autoSpaceDE w:val="0"/>
        <w:autoSpaceDN w:val="0"/>
        <w:adjustRightInd w:val="0"/>
        <w:ind w:left="-540" w:right="72" w:firstLine="1248"/>
      </w:pPr>
    </w:p>
    <w:p w:rsidR="008E4897" w:rsidRDefault="008E4897" w:rsidP="008E4897">
      <w:pPr>
        <w:pStyle w:val="Nadpis1"/>
        <w:ind w:right="72"/>
      </w:pPr>
      <w:bookmarkStart w:id="10" w:name="_Toc364245059"/>
      <w:r w:rsidRPr="00C51188">
        <w:lastRenderedPageBreak/>
        <w:t xml:space="preserve">Konzultační a úřední hodiny </w:t>
      </w:r>
      <w:proofErr w:type="spellStart"/>
      <w:r w:rsidRPr="00C51188">
        <w:t>ved</w:t>
      </w:r>
      <w:proofErr w:type="spellEnd"/>
      <w:r w:rsidRPr="00C51188">
        <w:t>. ŠJ</w:t>
      </w:r>
      <w:bookmarkEnd w:id="10"/>
    </w:p>
    <w:p w:rsidR="008E4897" w:rsidRPr="00C51188" w:rsidRDefault="008E4897" w:rsidP="008E4897">
      <w:pPr>
        <w:widowControl w:val="0"/>
        <w:numPr>
          <w:ilvl w:val="0"/>
          <w:numId w:val="2"/>
        </w:numPr>
        <w:tabs>
          <w:tab w:val="clear" w:pos="1879"/>
        </w:tabs>
        <w:autoSpaceDE w:val="0"/>
        <w:autoSpaceDN w:val="0"/>
        <w:adjustRightInd w:val="0"/>
        <w:ind w:right="72" w:hanging="1879"/>
        <w:rPr>
          <w:i/>
          <w:iCs/>
        </w:rPr>
      </w:pPr>
      <w:r>
        <w:rPr>
          <w:iCs/>
        </w:rPr>
        <w:t>Dotazy je možno zodpovědět denně na tel.: 724 996</w:t>
      </w:r>
      <w:r>
        <w:rPr>
          <w:iCs/>
        </w:rPr>
        <w:t> </w:t>
      </w:r>
      <w:r>
        <w:rPr>
          <w:iCs/>
        </w:rPr>
        <w:t>128</w:t>
      </w:r>
      <w:r>
        <w:rPr>
          <w:iCs/>
        </w:rPr>
        <w:t>, 724 319 503</w:t>
      </w:r>
      <w:r>
        <w:rPr>
          <w:iCs/>
        </w:rPr>
        <w:t xml:space="preserve"> nebo emailem jidelna@msjahodnice.cz</w:t>
      </w:r>
    </w:p>
    <w:p w:rsidR="008E4897" w:rsidRDefault="008E4897" w:rsidP="008E4897">
      <w:pPr>
        <w:widowControl w:val="0"/>
        <w:numPr>
          <w:ilvl w:val="0"/>
          <w:numId w:val="2"/>
        </w:numPr>
        <w:tabs>
          <w:tab w:val="clear" w:pos="1879"/>
        </w:tabs>
        <w:autoSpaceDE w:val="0"/>
        <w:autoSpaceDN w:val="0"/>
        <w:adjustRightInd w:val="0"/>
        <w:ind w:right="72" w:hanging="1879"/>
        <w:rPr>
          <w:i/>
          <w:iCs/>
        </w:rPr>
      </w:pPr>
      <w:r>
        <w:rPr>
          <w:iCs/>
        </w:rPr>
        <w:t>Osobní schůzka po domluvě od pondělí do pátku (8:00-14:00)</w:t>
      </w:r>
    </w:p>
    <w:p w:rsidR="008E4897" w:rsidRDefault="008E4897" w:rsidP="008E4897">
      <w:pPr>
        <w:widowControl w:val="0"/>
        <w:autoSpaceDE w:val="0"/>
        <w:autoSpaceDN w:val="0"/>
        <w:adjustRightInd w:val="0"/>
        <w:ind w:left="708" w:right="72"/>
      </w:pPr>
      <w:r>
        <w:t xml:space="preserve">                 </w:t>
      </w:r>
    </w:p>
    <w:p w:rsidR="008E4897" w:rsidRDefault="008E4897" w:rsidP="008E4897">
      <w:pPr>
        <w:pStyle w:val="Nadpis1"/>
        <w:spacing w:line="276" w:lineRule="auto"/>
        <w:ind w:right="72"/>
      </w:pPr>
      <w:bookmarkStart w:id="11" w:name="_Toc364245060"/>
      <w:r>
        <w:t>Platnost a účinnost</w:t>
      </w:r>
      <w:bookmarkEnd w:id="11"/>
    </w:p>
    <w:p w:rsidR="008E4897" w:rsidRDefault="008E4897" w:rsidP="008E4897">
      <w:pPr>
        <w:widowControl w:val="0"/>
        <w:autoSpaceDE w:val="0"/>
        <w:autoSpaceDN w:val="0"/>
        <w:adjustRightInd w:val="0"/>
        <w:ind w:right="72" w:firstLine="708"/>
        <w:rPr>
          <w:i/>
          <w:iCs/>
        </w:rPr>
      </w:pPr>
      <w:r>
        <w:rPr>
          <w:i/>
          <w:iCs/>
        </w:rPr>
        <w:t>Platnost tohoto Provozního řádu je stanovena na dobu 1 školního roku, v případě legislativních či jiných organizačních změn, vyplývajících z potřeb provozu školy si školy vyhrazuje právo k aktualizaci.</w:t>
      </w:r>
    </w:p>
    <w:p w:rsidR="008E4897" w:rsidRDefault="008E4897" w:rsidP="008E4897">
      <w:pPr>
        <w:spacing w:line="276" w:lineRule="auto"/>
        <w:ind w:right="72"/>
        <w:rPr>
          <w:szCs w:val="28"/>
        </w:rPr>
      </w:pPr>
    </w:p>
    <w:p w:rsidR="008E4897" w:rsidRDefault="008E4897" w:rsidP="008E4897">
      <w:pPr>
        <w:spacing w:line="276" w:lineRule="auto"/>
        <w:ind w:right="72"/>
        <w:rPr>
          <w:szCs w:val="28"/>
        </w:rPr>
      </w:pPr>
    </w:p>
    <w:p w:rsidR="00640CB6" w:rsidRDefault="00640CB6" w:rsidP="008E4897">
      <w:pPr>
        <w:spacing w:line="276" w:lineRule="auto"/>
        <w:ind w:right="72"/>
        <w:rPr>
          <w:szCs w:val="28"/>
        </w:rPr>
      </w:pPr>
    </w:p>
    <w:p w:rsidR="00640CB6" w:rsidRDefault="00640CB6" w:rsidP="008E4897">
      <w:pPr>
        <w:spacing w:line="276" w:lineRule="auto"/>
        <w:ind w:right="72"/>
        <w:rPr>
          <w:szCs w:val="28"/>
        </w:rPr>
      </w:pPr>
    </w:p>
    <w:p w:rsidR="00640CB6" w:rsidRDefault="00640CB6" w:rsidP="008E4897">
      <w:pPr>
        <w:spacing w:line="276" w:lineRule="auto"/>
        <w:ind w:right="72"/>
        <w:rPr>
          <w:szCs w:val="28"/>
        </w:rPr>
      </w:pPr>
    </w:p>
    <w:p w:rsidR="008E4897" w:rsidRDefault="00905E40" w:rsidP="008E4897">
      <w:pPr>
        <w:spacing w:line="276" w:lineRule="auto"/>
        <w:ind w:right="72"/>
        <w:rPr>
          <w:szCs w:val="28"/>
        </w:rPr>
      </w:pPr>
      <w:r>
        <w:rPr>
          <w:szCs w:val="28"/>
        </w:rPr>
        <w:t>……………………………..</w:t>
      </w:r>
      <w:r w:rsidR="008E4897">
        <w:rPr>
          <w:szCs w:val="28"/>
        </w:rPr>
        <w:tab/>
      </w:r>
      <w:r w:rsidR="008E4897">
        <w:rPr>
          <w:szCs w:val="28"/>
        </w:rPr>
        <w:tab/>
      </w:r>
      <w:r w:rsidR="008E4897">
        <w:rPr>
          <w:szCs w:val="28"/>
        </w:rPr>
        <w:tab/>
      </w:r>
      <w:r w:rsidR="008E4897">
        <w:rPr>
          <w:szCs w:val="28"/>
        </w:rPr>
        <w:tab/>
      </w:r>
      <w:r w:rsidR="008E4897">
        <w:rPr>
          <w:szCs w:val="28"/>
        </w:rPr>
        <w:tab/>
      </w:r>
      <w:r>
        <w:rPr>
          <w:szCs w:val="28"/>
        </w:rPr>
        <w:t>………………………….</w:t>
      </w:r>
      <w:bookmarkStart w:id="12" w:name="_GoBack"/>
      <w:bookmarkEnd w:id="12"/>
      <w:r w:rsidR="008E4897">
        <w:rPr>
          <w:szCs w:val="28"/>
        </w:rPr>
        <w:tab/>
      </w:r>
      <w:r w:rsidR="008E4897">
        <w:rPr>
          <w:szCs w:val="28"/>
        </w:rPr>
        <w:tab/>
      </w:r>
      <w:r w:rsidR="008E4897">
        <w:rPr>
          <w:szCs w:val="28"/>
        </w:rPr>
        <w:tab/>
        <w:t xml:space="preserve">               </w:t>
      </w:r>
    </w:p>
    <w:p w:rsidR="008E4897" w:rsidRDefault="008E4897" w:rsidP="008E4897">
      <w:pPr>
        <w:spacing w:line="276" w:lineRule="auto"/>
        <w:ind w:right="72"/>
        <w:rPr>
          <w:szCs w:val="28"/>
        </w:rPr>
      </w:pPr>
      <w:r>
        <w:t xml:space="preserve">Jana </w:t>
      </w:r>
      <w:proofErr w:type="spellStart"/>
      <w:r>
        <w:t>Ždímalová</w:t>
      </w:r>
      <w:proofErr w:type="spellEnd"/>
      <w:r>
        <w:t>, vedoucí ŠJ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Bc. Veronika </w:t>
      </w:r>
      <w:proofErr w:type="spellStart"/>
      <w:r>
        <w:rPr>
          <w:szCs w:val="28"/>
        </w:rPr>
        <w:t>Strupková</w:t>
      </w:r>
      <w:proofErr w:type="spellEnd"/>
    </w:p>
    <w:p w:rsidR="008E4897" w:rsidRDefault="008E4897" w:rsidP="008E4897">
      <w:pPr>
        <w:spacing w:line="276" w:lineRule="auto"/>
        <w:ind w:right="72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ředitelka MŠ </w:t>
      </w:r>
    </w:p>
    <w:p w:rsidR="008E4897" w:rsidRDefault="008E4897" w:rsidP="008E4897">
      <w:pPr>
        <w:spacing w:line="276" w:lineRule="auto"/>
        <w:ind w:right="72"/>
        <w:rPr>
          <w:szCs w:val="28"/>
        </w:rPr>
      </w:pPr>
    </w:p>
    <w:p w:rsidR="008E4897" w:rsidRDefault="008E4897" w:rsidP="008E4897">
      <w:pPr>
        <w:spacing w:line="276" w:lineRule="auto"/>
        <w:ind w:right="72"/>
        <w:rPr>
          <w:szCs w:val="28"/>
        </w:rPr>
      </w:pPr>
      <w:r>
        <w:rPr>
          <w:szCs w:val="28"/>
        </w:rPr>
        <w:t xml:space="preserve">V Praze, dne </w:t>
      </w:r>
      <w:proofErr w:type="gramStart"/>
      <w:r>
        <w:rPr>
          <w:szCs w:val="28"/>
        </w:rPr>
        <w:t>25.8.2022</w:t>
      </w:r>
      <w:proofErr w:type="gramEnd"/>
    </w:p>
    <w:p w:rsidR="008E4897" w:rsidRPr="0053461F" w:rsidRDefault="008E4897" w:rsidP="008E4897">
      <w:pPr>
        <w:ind w:right="72"/>
      </w:pPr>
    </w:p>
    <w:p w:rsidR="001D3AB2" w:rsidRDefault="001D3AB2" w:rsidP="008E4897"/>
    <w:sectPr w:rsidR="001D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7737"/>
    <w:multiLevelType w:val="hybridMultilevel"/>
    <w:tmpl w:val="A22058A0"/>
    <w:lvl w:ilvl="0" w:tplc="71E83EF8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173CC"/>
    <w:multiLevelType w:val="multilevel"/>
    <w:tmpl w:val="4BD233C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97"/>
    <w:rsid w:val="00070D97"/>
    <w:rsid w:val="001D3AB2"/>
    <w:rsid w:val="00640CB6"/>
    <w:rsid w:val="008E4897"/>
    <w:rsid w:val="00904394"/>
    <w:rsid w:val="009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EAA3"/>
  <w15:chartTrackingRefBased/>
  <w15:docId w15:val="{8882AA5B-DD0F-498B-9E42-A988B583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8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4897"/>
    <w:pPr>
      <w:keepNext/>
      <w:keepLines/>
      <w:numPr>
        <w:numId w:val="1"/>
      </w:numPr>
      <w:spacing w:before="240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E4897"/>
    <w:pPr>
      <w:keepNext/>
      <w:keepLines/>
      <w:numPr>
        <w:ilvl w:val="1"/>
        <w:numId w:val="1"/>
      </w:numPr>
      <w:spacing w:before="80"/>
      <w:outlineLvl w:val="1"/>
    </w:pPr>
    <w:rPr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E4897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8E4897"/>
    <w:pPr>
      <w:keepNext/>
      <w:keepLines/>
      <w:numPr>
        <w:ilvl w:val="3"/>
        <w:numId w:val="1"/>
      </w:numPr>
      <w:spacing w:before="320" w:after="120"/>
      <w:ind w:left="1572"/>
      <w:outlineLvl w:val="3"/>
    </w:pPr>
    <w:rPr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8E4897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8E489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8E489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8E489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E489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489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E4897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48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E4897"/>
    <w:rPr>
      <w:rFonts w:ascii="Times New Roman" w:eastAsia="Times New Roman" w:hAnsi="Times New Roman" w:cs="Times New Roman"/>
      <w:b/>
      <w:bCs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E4897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E4897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E4897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E4897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8E4897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489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E4897"/>
    <w:pPr>
      <w:tabs>
        <w:tab w:val="left" w:pos="993"/>
        <w:tab w:val="right" w:leader="dot" w:pos="8640"/>
      </w:tabs>
      <w:ind w:left="993" w:right="-569" w:hanging="993"/>
    </w:pPr>
    <w:rPr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8E4897"/>
    <w:pPr>
      <w:tabs>
        <w:tab w:val="left" w:pos="709"/>
        <w:tab w:val="left" w:pos="8505"/>
        <w:tab w:val="left" w:pos="9072"/>
      </w:tabs>
    </w:pPr>
    <w:rPr>
      <w:sz w:val="26"/>
      <w:szCs w:val="26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8E4897"/>
    <w:pPr>
      <w:tabs>
        <w:tab w:val="left" w:pos="993"/>
        <w:tab w:val="left" w:pos="8505"/>
        <w:tab w:val="left" w:pos="9072"/>
      </w:tabs>
    </w:pPr>
    <w:rPr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D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D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Berounska</dc:creator>
  <cp:keywords/>
  <dc:description/>
  <cp:lastModifiedBy>Anna Berounska</cp:lastModifiedBy>
  <cp:revision>3</cp:revision>
  <cp:lastPrinted>2022-08-24T09:47:00Z</cp:lastPrinted>
  <dcterms:created xsi:type="dcterms:W3CDTF">2022-08-24T09:01:00Z</dcterms:created>
  <dcterms:modified xsi:type="dcterms:W3CDTF">2022-08-24T09:49:00Z</dcterms:modified>
</cp:coreProperties>
</file>